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6F12" w14:textId="77777777" w:rsidR="00DE7CF9" w:rsidRDefault="00307356" w:rsidP="00307356">
      <w:pPr>
        <w:jc w:val="center"/>
        <w:rPr>
          <w:rFonts w:ascii="Arial" w:hAnsi="Arial" w:cs="Arial"/>
          <w:b/>
        </w:rPr>
      </w:pPr>
      <w:r w:rsidRPr="00307356">
        <w:rPr>
          <w:rFonts w:ascii="Arial" w:hAnsi="Arial" w:cs="Arial"/>
          <w:b/>
        </w:rPr>
        <w:t>REQUISITOS Y DERECHO DE TRAMITACIÓN PARA SOLICITAR DUPLICADO DE LICENCIA DE FUNCIONAMIENTO</w:t>
      </w:r>
    </w:p>
    <w:p w14:paraId="020BF569" w14:textId="77777777" w:rsidR="00CE5E0E" w:rsidRPr="00B02CBC" w:rsidRDefault="00CE5E0E" w:rsidP="00307356">
      <w:pPr>
        <w:jc w:val="center"/>
        <w:rPr>
          <w:rFonts w:ascii="Arial" w:hAnsi="Arial" w:cs="Arial"/>
          <w:b/>
        </w:rPr>
      </w:pPr>
    </w:p>
    <w:p w14:paraId="1FD277E4" w14:textId="77777777" w:rsidR="00307356" w:rsidRPr="00307356" w:rsidRDefault="00EB3BDC" w:rsidP="00307356">
      <w:pPr>
        <w:pStyle w:val="Prrafodelista"/>
        <w:numPr>
          <w:ilvl w:val="0"/>
          <w:numId w:val="4"/>
        </w:numPr>
        <w:jc w:val="both"/>
        <w:rPr>
          <w:rFonts w:ascii="Arial" w:hAnsi="Arial" w:cs="Arial"/>
        </w:rPr>
      </w:pPr>
      <w:r>
        <w:rPr>
          <w:rFonts w:ascii="Arial" w:hAnsi="Arial" w:cs="Arial"/>
          <w:b/>
        </w:rPr>
        <w:t xml:space="preserve">FORMATO DE DECLARACIÓN JURADA DE LICENCIAS DE FUNCIONAMIENTO </w:t>
      </w:r>
      <w:r w:rsidRPr="00EB3BDC">
        <w:rPr>
          <w:rFonts w:ascii="Arial" w:hAnsi="Arial" w:cs="Arial"/>
        </w:rPr>
        <w:t>(Marcar en Otros: Duplicado de Licencia),</w:t>
      </w:r>
      <w:r>
        <w:rPr>
          <w:rFonts w:ascii="Arial" w:hAnsi="Arial" w:cs="Arial"/>
          <w:b/>
        </w:rPr>
        <w:t xml:space="preserve"> </w:t>
      </w:r>
      <w:r w:rsidRPr="00EB3BDC">
        <w:rPr>
          <w:rFonts w:ascii="Arial" w:hAnsi="Arial" w:cs="Arial"/>
        </w:rPr>
        <w:t>que incluya</w:t>
      </w:r>
      <w:r>
        <w:rPr>
          <w:rFonts w:ascii="Arial" w:hAnsi="Arial" w:cs="Arial"/>
          <w:b/>
        </w:rPr>
        <w:t>:</w:t>
      </w:r>
    </w:p>
    <w:p w14:paraId="684E28E4" w14:textId="77777777" w:rsidR="00307356" w:rsidRPr="00307356" w:rsidRDefault="00307356" w:rsidP="00307356">
      <w:pPr>
        <w:pStyle w:val="Prrafodelista"/>
        <w:jc w:val="both"/>
        <w:rPr>
          <w:rFonts w:ascii="Arial" w:hAnsi="Arial" w:cs="Arial"/>
        </w:rPr>
      </w:pPr>
    </w:p>
    <w:p w14:paraId="1983931D" w14:textId="77777777" w:rsidR="00307356" w:rsidRDefault="00307356" w:rsidP="00307356">
      <w:pPr>
        <w:pStyle w:val="Prrafodelista"/>
        <w:ind w:left="1416"/>
        <w:jc w:val="both"/>
        <w:rPr>
          <w:rFonts w:ascii="Arial" w:hAnsi="Arial" w:cs="Arial"/>
        </w:rPr>
      </w:pPr>
      <w:r w:rsidRPr="00307356">
        <w:rPr>
          <w:rFonts w:ascii="Arial" w:hAnsi="Arial" w:cs="Arial"/>
        </w:rPr>
        <w:t>1. Tratándose de personas jurídicas u otros entes colectivos: su número de R.U.C. y el número de D.N.I. o Carné de Extranjería de su representante legal.</w:t>
      </w:r>
    </w:p>
    <w:p w14:paraId="67AF82AB" w14:textId="77777777" w:rsidR="00307356" w:rsidRDefault="00307356" w:rsidP="00307356">
      <w:pPr>
        <w:pStyle w:val="Prrafodelista"/>
        <w:ind w:left="1416"/>
        <w:jc w:val="both"/>
        <w:rPr>
          <w:rFonts w:ascii="Arial" w:hAnsi="Arial" w:cs="Arial"/>
        </w:rPr>
      </w:pPr>
      <w:r w:rsidRPr="00307356">
        <w:rPr>
          <w:rFonts w:ascii="Arial" w:hAnsi="Arial" w:cs="Arial"/>
        </w:rPr>
        <w:t>2. Tratándose de personas naturales: su número de R.U.C y el número D.N.I. o Carné de Extranjería, y el número de D.N.I. o Carné de Extranjería del representante en caso actúen mediante representación.</w:t>
      </w:r>
    </w:p>
    <w:p w14:paraId="5334D0BB" w14:textId="77777777" w:rsidR="00307356" w:rsidRDefault="00307356" w:rsidP="00307356">
      <w:pPr>
        <w:pStyle w:val="Prrafodelista"/>
        <w:ind w:left="1416"/>
        <w:jc w:val="both"/>
        <w:rPr>
          <w:rFonts w:ascii="Arial" w:hAnsi="Arial" w:cs="Arial"/>
        </w:rPr>
      </w:pPr>
    </w:p>
    <w:p w14:paraId="2C388461" w14:textId="77777777" w:rsidR="00307356" w:rsidRDefault="00307356" w:rsidP="00307356">
      <w:pPr>
        <w:pStyle w:val="Prrafodelista"/>
        <w:numPr>
          <w:ilvl w:val="0"/>
          <w:numId w:val="4"/>
        </w:numPr>
        <w:jc w:val="both"/>
        <w:rPr>
          <w:rFonts w:ascii="Arial" w:hAnsi="Arial" w:cs="Arial"/>
        </w:rPr>
      </w:pPr>
      <w:r w:rsidRPr="00307356">
        <w:rPr>
          <w:rFonts w:ascii="Arial" w:hAnsi="Arial" w:cs="Arial"/>
        </w:rPr>
        <w:t xml:space="preserve">En el caso de </w:t>
      </w:r>
      <w:r w:rsidRPr="00307356">
        <w:rPr>
          <w:rFonts w:ascii="Arial" w:hAnsi="Arial" w:cs="Arial"/>
          <w:b/>
        </w:rPr>
        <w:t>PERSONAS JURÍDICAS U OTROS ENTES COLECTIVOS, Declaración Jurada del representante legal o apoderado</w:t>
      </w:r>
      <w:r w:rsidRPr="00307356">
        <w:rPr>
          <w:rFonts w:ascii="Arial" w:hAnsi="Arial" w:cs="Arial"/>
        </w:rPr>
        <w:t xml:space="preserve"> señalando que su poder se encuentra vigente, consignando el número de Partida Electrónica y asiento de inscripción en la SUNARP. Tratándose de representación de personas naturales, adjuntar carta poder simple firmada por el poderdante indicando de manera obligatoria su número de documento de identidad, salvo que se trate de apoderados con poder inscrito en SUNARP, en cuyo caso basta una Declaración Jurada en los mismos términos establecidos para personas jurídicas.</w:t>
      </w:r>
    </w:p>
    <w:p w14:paraId="0F3B4D0A" w14:textId="77777777" w:rsidR="00307356" w:rsidRPr="00307356" w:rsidRDefault="00307356" w:rsidP="00307356">
      <w:pPr>
        <w:pStyle w:val="Prrafodelista"/>
        <w:numPr>
          <w:ilvl w:val="0"/>
          <w:numId w:val="4"/>
        </w:numPr>
        <w:jc w:val="both"/>
        <w:rPr>
          <w:rFonts w:ascii="Arial" w:hAnsi="Arial" w:cs="Arial"/>
        </w:rPr>
      </w:pPr>
      <w:r>
        <w:rPr>
          <w:rFonts w:ascii="Arial" w:hAnsi="Arial" w:cs="Arial"/>
        </w:rPr>
        <w:t>Consignar el c</w:t>
      </w:r>
      <w:r w:rsidRPr="00BB7526">
        <w:rPr>
          <w:rFonts w:ascii="Arial" w:hAnsi="Arial" w:cs="Arial"/>
        </w:rPr>
        <w:t>omprobante de pago por derecho de trámite</w:t>
      </w:r>
    </w:p>
    <w:p w14:paraId="71073D44" w14:textId="77777777" w:rsidR="00DE7CF9" w:rsidRPr="00BB7526" w:rsidRDefault="00DE7CF9" w:rsidP="00DE7CF9">
      <w:pPr>
        <w:pStyle w:val="Prrafodelista"/>
        <w:rPr>
          <w:rFonts w:ascii="Arial" w:hAnsi="Arial" w:cs="Arial"/>
        </w:rPr>
      </w:pPr>
    </w:p>
    <w:p w14:paraId="5795A719" w14:textId="1B1F6D66" w:rsidR="00D001FC" w:rsidRPr="00BB7526" w:rsidRDefault="00CE5E0E" w:rsidP="004D4F75">
      <w:pPr>
        <w:jc w:val="center"/>
        <w:rPr>
          <w:rFonts w:ascii="Arial" w:hAnsi="Arial" w:cs="Arial"/>
          <w:b/>
        </w:rPr>
      </w:pPr>
      <w:r>
        <w:rPr>
          <w:rFonts w:ascii="Arial" w:hAnsi="Arial" w:cs="Arial"/>
          <w:b/>
        </w:rPr>
        <w:t>DERECHO DE TRAMITACIÓN</w:t>
      </w:r>
      <w:r w:rsidR="00B02CBC">
        <w:rPr>
          <w:rFonts w:ascii="Arial" w:hAnsi="Arial" w:cs="Arial"/>
          <w:b/>
        </w:rPr>
        <w:t>: S/. 21</w:t>
      </w:r>
      <w:r w:rsidR="00B02CBC" w:rsidRPr="00B02CBC">
        <w:rPr>
          <w:rFonts w:ascii="Arial" w:hAnsi="Arial" w:cs="Arial"/>
          <w:b/>
        </w:rPr>
        <w:t>.</w:t>
      </w:r>
      <w:r w:rsidR="004D4F75">
        <w:rPr>
          <w:rFonts w:ascii="Arial" w:hAnsi="Arial" w:cs="Arial"/>
          <w:b/>
        </w:rPr>
        <w:t>50</w:t>
      </w:r>
    </w:p>
    <w:sectPr w:rsidR="00D001FC" w:rsidRPr="00BB7526" w:rsidSect="00DE7CF9">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505A"/>
    <w:multiLevelType w:val="hybridMultilevel"/>
    <w:tmpl w:val="C8B6AC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5CE76C2"/>
    <w:multiLevelType w:val="hybridMultilevel"/>
    <w:tmpl w:val="7BF4AD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22912DF"/>
    <w:multiLevelType w:val="hybridMultilevel"/>
    <w:tmpl w:val="6110FD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F237073"/>
    <w:multiLevelType w:val="hybridMultilevel"/>
    <w:tmpl w:val="6CEC38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02"/>
    <w:rsid w:val="00244BD0"/>
    <w:rsid w:val="00307356"/>
    <w:rsid w:val="004D1CC5"/>
    <w:rsid w:val="004D4F75"/>
    <w:rsid w:val="00575784"/>
    <w:rsid w:val="00676C27"/>
    <w:rsid w:val="00AF0F3D"/>
    <w:rsid w:val="00B02CBC"/>
    <w:rsid w:val="00BB4502"/>
    <w:rsid w:val="00BB7526"/>
    <w:rsid w:val="00CE5E0E"/>
    <w:rsid w:val="00D001FC"/>
    <w:rsid w:val="00DE7CF9"/>
    <w:rsid w:val="00EB3BDC"/>
    <w:rsid w:val="00EE3581"/>
    <w:rsid w:val="00FF26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580"/>
  <w15:docId w15:val="{26BAEC66-86A4-43BE-8366-3698C8AD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CBC"/>
    <w:pPr>
      <w:ind w:left="720"/>
      <w:contextualSpacing/>
    </w:pPr>
  </w:style>
  <w:style w:type="paragraph" w:styleId="Textodeglobo">
    <w:name w:val="Balloon Text"/>
    <w:basedOn w:val="Normal"/>
    <w:link w:val="TextodegloboCar"/>
    <w:uiPriority w:val="99"/>
    <w:semiHidden/>
    <w:unhideWhenUsed/>
    <w:rsid w:val="00DE7C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Asunción Escudero</cp:lastModifiedBy>
  <cp:revision>2</cp:revision>
  <cp:lastPrinted>2020-11-12T14:23:00Z</cp:lastPrinted>
  <dcterms:created xsi:type="dcterms:W3CDTF">2021-03-09T19:56:00Z</dcterms:created>
  <dcterms:modified xsi:type="dcterms:W3CDTF">2021-03-09T19:56:00Z</dcterms:modified>
</cp:coreProperties>
</file>